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Pr="002D75F3" w:rsidR="00FA7DF0" w:rsidRDefault="000F3E12" w14:paraId="230547E8" w14:textId="2C178460">
      <w:pPr>
        <w:rPr>
          <w:b/>
          <w:bCs/>
          <w:sz w:val="28"/>
          <w:szCs w:val="28"/>
        </w:rPr>
      </w:pPr>
      <w:r w:rsidRPr="002D75F3">
        <w:rPr>
          <w:b/>
          <w:bCs/>
          <w:sz w:val="28"/>
          <w:szCs w:val="28"/>
        </w:rPr>
        <w:t xml:space="preserve">Litt informasjon </w:t>
      </w:r>
      <w:r w:rsidRPr="002D75F3" w:rsidR="00965550">
        <w:rPr>
          <w:b/>
          <w:bCs/>
          <w:sz w:val="28"/>
          <w:szCs w:val="28"/>
        </w:rPr>
        <w:t>om</w:t>
      </w:r>
      <w:r w:rsidR="006014A2">
        <w:rPr>
          <w:b/>
          <w:bCs/>
          <w:sz w:val="28"/>
          <w:szCs w:val="28"/>
        </w:rPr>
        <w:t xml:space="preserve"> seminaret i Operaen </w:t>
      </w:r>
      <w:proofErr w:type="gramStart"/>
      <w:r w:rsidR="006014A2">
        <w:rPr>
          <w:b/>
          <w:bCs/>
          <w:sz w:val="28"/>
          <w:szCs w:val="28"/>
        </w:rPr>
        <w:t>09</w:t>
      </w:r>
      <w:r w:rsidRPr="002D75F3">
        <w:rPr>
          <w:b/>
          <w:bCs/>
          <w:sz w:val="28"/>
          <w:szCs w:val="28"/>
        </w:rPr>
        <w:t>.0</w:t>
      </w:r>
      <w:r w:rsidR="006014A2">
        <w:rPr>
          <w:b/>
          <w:bCs/>
          <w:sz w:val="28"/>
          <w:szCs w:val="28"/>
        </w:rPr>
        <w:t>2</w:t>
      </w:r>
      <w:r w:rsidRPr="002D75F3">
        <w:rPr>
          <w:b/>
          <w:bCs/>
          <w:sz w:val="28"/>
          <w:szCs w:val="28"/>
        </w:rPr>
        <w:t>.202</w:t>
      </w:r>
      <w:r w:rsidR="006014A2">
        <w:rPr>
          <w:b/>
          <w:bCs/>
          <w:sz w:val="28"/>
          <w:szCs w:val="28"/>
        </w:rPr>
        <w:t>5</w:t>
      </w:r>
      <w:proofErr w:type="gramEnd"/>
    </w:p>
    <w:p w:rsidRPr="00BE7BD6" w:rsidR="000F3E12" w:rsidRDefault="0044000C" w14:paraId="6D4AB8B8" w14:textId="37DBFB8F">
      <w:pPr>
        <w:rPr>
          <w:sz w:val="24"/>
          <w:szCs w:val="24"/>
        </w:rPr>
      </w:pPr>
      <w:r>
        <w:rPr>
          <w:sz w:val="24"/>
          <w:szCs w:val="24"/>
        </w:rPr>
        <w:t>K</w:t>
      </w:r>
      <w:r w:rsidRPr="00BE7BD6" w:rsidR="000F3E12">
        <w:rPr>
          <w:sz w:val="24"/>
          <w:szCs w:val="24"/>
        </w:rPr>
        <w:t>jære sangervenner</w:t>
      </w:r>
    </w:p>
    <w:p w:rsidR="000F3E12" w:rsidRDefault="000F3E12" w14:paraId="7F978EA1" w14:textId="315869E5">
      <w:r>
        <w:t xml:space="preserve">Vi har nettopp gjennomført et møte med instruktørene og satt opp noen punkter til korene. </w:t>
      </w:r>
    </w:p>
    <w:p w:rsidR="00923F53" w:rsidRDefault="000F3E12" w14:paraId="09346633" w14:textId="49C9A30C">
      <w:r>
        <w:t>Som vist i vedlagte oversikt, starter seminaret med en felles seanse hvor alle korene er til stede i samme rom. Her blir det litt informasjon om hvordan seminaret blir gjennomført.</w:t>
      </w:r>
    </w:p>
    <w:p w:rsidR="000F3E12" w:rsidRDefault="00923F53" w14:paraId="568D940F" w14:textId="31AEC803">
      <w:r>
        <w:t>Vi setter av et par minutter til hvert kor slik at de kan presentere seg (1 – 2 min.)</w:t>
      </w:r>
    </w:p>
    <w:p w:rsidR="000F3E12" w:rsidRDefault="000F3E12" w14:paraId="5B3FB2A1" w14:textId="42F68E2B">
      <w:r>
        <w:t>V</w:t>
      </w:r>
      <w:r w:rsidR="00923F53">
        <w:t xml:space="preserve">idere ber vi </w:t>
      </w:r>
      <w:r>
        <w:t>korene ta med seg noter til 2 sanger</w:t>
      </w:r>
      <w:r w:rsidR="00923F53">
        <w:t xml:space="preserve">, gjerne noen de liker å synge. Disse ber vi dere sende på </w:t>
      </w:r>
      <w:r w:rsidR="00CA4696">
        <w:t>E-</w:t>
      </w:r>
      <w:r w:rsidR="00923F53">
        <w:t>mail til instruktørene i god tid før seminaret, (</w:t>
      </w:r>
      <w:r w:rsidR="0008227E">
        <w:t>adr. nedfor)</w:t>
      </w:r>
      <w:r>
        <w:t>. Disse tenkes brukt i gruppene, og også under avslutningssekvensen</w:t>
      </w:r>
      <w:r w:rsidR="00361BEF">
        <w:t xml:space="preserve"> hvor korene synger hver sin sang for de to andre</w:t>
      </w:r>
      <w:r>
        <w:t>.</w:t>
      </w:r>
    </w:p>
    <w:p w:rsidR="00D958AB" w:rsidRDefault="00361BEF" w14:paraId="4DC0C947" w14:textId="77777777">
      <w:r>
        <w:t xml:space="preserve">Det vil bli delt ut 2 adgangskort til hvert kor, og vi ber om </w:t>
      </w:r>
      <w:r w:rsidRPr="456ADC8A">
        <w:rPr>
          <w:u w:val="single"/>
        </w:rPr>
        <w:t xml:space="preserve">at navnene på disse formidles </w:t>
      </w:r>
      <w:r w:rsidR="008F2166">
        <w:rPr>
          <w:u w:val="single"/>
        </w:rPr>
        <w:t>Anna Sandvik</w:t>
      </w:r>
      <w:r>
        <w:t xml:space="preserve">, </w:t>
      </w:r>
      <w:r w:rsidR="008F2166">
        <w:t>sekretær</w:t>
      </w:r>
      <w:r>
        <w:t xml:space="preserve">, </w:t>
      </w:r>
      <w:r w:rsidRPr="00D958AB" w:rsidR="00D958AB">
        <w:t>post.akershus@sangerforum.no</w:t>
      </w:r>
      <w:r>
        <w:t xml:space="preserve">. Disse personene (korets dørvakter) bes </w:t>
      </w:r>
      <w:r w:rsidRPr="456ADC8A">
        <w:rPr>
          <w:u w:val="single"/>
        </w:rPr>
        <w:t>møte litt før 10:00</w:t>
      </w:r>
      <w:r>
        <w:t xml:space="preserve"> slik at de kan bli gjort kjent med rolle</w:t>
      </w:r>
      <w:r w:rsidR="4AEE48A1">
        <w:t>n</w:t>
      </w:r>
      <w:r w:rsidR="00452122">
        <w:t xml:space="preserve"> og lokaliteter</w:t>
      </w:r>
      <w:r>
        <w:t xml:space="preserve">. </w:t>
      </w:r>
      <w:r w:rsidR="00F41B22">
        <w:t>N</w:t>
      </w:r>
      <w:r w:rsidR="007731BC">
        <w:t>avn og telefonnummer</w:t>
      </w:r>
      <w:r w:rsidR="00D80259">
        <w:t xml:space="preserve"> </w:t>
      </w:r>
      <w:r w:rsidR="00EA012C">
        <w:t>ønsker vi at dere oversender så raskt som mulig</w:t>
      </w:r>
      <w:r w:rsidR="004726F3">
        <w:t>.</w:t>
      </w:r>
      <w:r w:rsidR="00D958AB">
        <w:t xml:space="preserve"> </w:t>
      </w:r>
    </w:p>
    <w:p w:rsidRPr="00A06198" w:rsidR="00D958AB" w:rsidRDefault="00D958AB" w14:paraId="4B8FE0AD" w14:textId="4B872B8C">
      <w:r>
        <w:t>Vi ber dere utarbeide en fullstendig oversikt over alle personer fra koret deres som skal ha adgang til operahuset.</w:t>
      </w:r>
      <w:r w:rsidR="00A06198">
        <w:t xml:space="preserve"> Vi ber om at den ferdige listen formidles </w:t>
      </w:r>
      <w:r w:rsidRPr="00A06198" w:rsidR="00A06198">
        <w:t>til Anna Sandvik, sekretær, post.akershus@sangerforum.no.</w:t>
      </w:r>
    </w:p>
    <w:p w:rsidRPr="00230365" w:rsidR="00361BEF" w:rsidRDefault="00361BEF" w14:paraId="25610AA3" w14:textId="69AB28B5">
      <w:r>
        <w:t xml:space="preserve">Vi ønsker å kunne starte med å </w:t>
      </w:r>
      <w:r w:rsidRPr="0008227E" w:rsidR="001A3A40">
        <w:t>slippe</w:t>
      </w:r>
      <w:r w:rsidRPr="0008227E">
        <w:t xml:space="preserve"> </w:t>
      </w:r>
      <w:r>
        <w:t xml:space="preserve">inn de andre presis 10:00. Korenes «dørvakter» vil være ansvarlig for </w:t>
      </w:r>
      <w:r w:rsidRPr="00E20F31">
        <w:rPr>
          <w:u w:val="single"/>
        </w:rPr>
        <w:t>at kun egne medlemmer slippes inn.</w:t>
      </w:r>
    </w:p>
    <w:p w:rsidR="00E20F31" w:rsidRDefault="00E20F31" w14:paraId="73513F3D" w14:textId="161653D4">
      <w:r>
        <w:t>Kantinen i Operaen er ikke åpen og betjent, slik at mat og drikke må medbringes, alternativt at de</w:t>
      </w:r>
      <w:r w:rsidR="65A82F8E">
        <w:t>re</w:t>
      </w:r>
      <w:r>
        <w:t xml:space="preserve"> går ut for å kjøpe noe i pausen kl. 12:30 Det finnes kaffeautomater i tilknytning til kantineområdet som skal fungere også på søndager.</w:t>
      </w:r>
    </w:p>
    <w:p w:rsidR="00E20F31" w:rsidRDefault="00E20F31" w14:paraId="667C203D" w14:textId="55749D5A">
      <w:r>
        <w:t>Denne informasjonen kan være nyttig å ha for alle</w:t>
      </w:r>
      <w:r w:rsidR="001E6707">
        <w:t xml:space="preserve"> sangerne</w:t>
      </w:r>
      <w:r>
        <w:t>, så vennligst videresend til de som skal delta.</w:t>
      </w:r>
    </w:p>
    <w:p w:rsidR="00E20F31" w:rsidRDefault="00E20F31" w14:paraId="5BAD0AAC" w14:textId="5AD21F3D">
      <w:r w:rsidR="00E20F31">
        <w:rPr/>
        <w:t xml:space="preserve">Da ser vi frem til å treffe glade og motiverte </w:t>
      </w:r>
      <w:r w:rsidR="0053681D">
        <w:rPr/>
        <w:t>sangere</w:t>
      </w:r>
      <w:r w:rsidR="00E20F31">
        <w:rPr/>
        <w:t xml:space="preserve"> </w:t>
      </w:r>
      <w:r w:rsidR="00E20F31">
        <w:rPr/>
        <w:t>til et spennende seminar.</w:t>
      </w:r>
    </w:p>
    <w:p w:rsidR="56195707" w:rsidP="61272DC1" w:rsidRDefault="56195707" w14:paraId="17A43512" w14:textId="21DFFDF7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  <w:r w:rsidR="56195707">
        <w:rPr/>
        <w:t>Anna Sandvik, sekretær i Akershus sangerforum</w:t>
      </w:r>
    </w:p>
    <w:p w:rsidR="005470FF" w:rsidRDefault="005470FF" w14:paraId="36121A4B" w14:textId="77777777"/>
    <w:p w:rsidRPr="005470FF" w:rsidR="00D76398" w:rsidRDefault="009874FA" w14:paraId="6D4258D9" w14:textId="0938C63C">
      <w:pPr>
        <w:rPr>
          <w:b/>
          <w:bCs/>
        </w:rPr>
      </w:pPr>
      <w:r w:rsidRPr="005470FF">
        <w:rPr>
          <w:b/>
          <w:bCs/>
        </w:rPr>
        <w:t>Kontaktpersoner fra ASF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3118"/>
      </w:tblGrid>
      <w:tr w:rsidR="008B2259" w:rsidTr="005F53DC" w14:paraId="0E431D3C" w14:textId="498DDF95">
        <w:tc>
          <w:tcPr>
            <w:tcW w:w="2547" w:type="dxa"/>
          </w:tcPr>
          <w:p w:rsidR="008B2259" w:rsidRDefault="008B2259" w14:paraId="6ADB1D3E" w14:textId="6CCAB393">
            <w:r>
              <w:t>Navn</w:t>
            </w:r>
          </w:p>
        </w:tc>
        <w:tc>
          <w:tcPr>
            <w:tcW w:w="1276" w:type="dxa"/>
          </w:tcPr>
          <w:p w:rsidR="008B2259" w:rsidRDefault="008B2259" w14:paraId="72FDD0E0" w14:textId="65205AFC">
            <w:r>
              <w:t>Tlf.</w:t>
            </w:r>
          </w:p>
        </w:tc>
        <w:tc>
          <w:tcPr>
            <w:tcW w:w="3118" w:type="dxa"/>
          </w:tcPr>
          <w:p w:rsidR="008B2259" w:rsidRDefault="00C32ED7" w14:paraId="62C74306" w14:textId="22274D6A">
            <w:r>
              <w:t>Email</w:t>
            </w:r>
          </w:p>
        </w:tc>
      </w:tr>
      <w:tr w:rsidR="008B2259" w:rsidTr="005F53DC" w14:paraId="28171EF6" w14:textId="77777777">
        <w:tc>
          <w:tcPr>
            <w:tcW w:w="2547" w:type="dxa"/>
          </w:tcPr>
          <w:p w:rsidR="008B2259" w:rsidP="00FC0B37" w:rsidRDefault="00FC0B37" w14:paraId="611C8D1F" w14:textId="2EFBBF25">
            <w:pPr>
              <w:pStyle w:val="paragraph"/>
              <w:textAlignment w:val="baseline"/>
            </w:pPr>
            <w:r>
              <w:rPr>
                <w:rStyle w:val="normaltextrun"/>
                <w:rFonts w:ascii="Calibri" w:hAnsi="Calibri"/>
                <w:sz w:val="22"/>
                <w:szCs w:val="22"/>
              </w:rPr>
              <w:t>Karin Nordal</w:t>
            </w:r>
            <w:r>
              <w:rPr>
                <w:rStyle w:val="eop"/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76" w:type="dxa"/>
          </w:tcPr>
          <w:p w:rsidR="008B2259" w:rsidRDefault="00FC0B37" w14:paraId="1F5ED939" w14:textId="62C11250">
            <w:r w:rsidRPr="00622852">
              <w:rPr>
                <w:rFonts w:ascii="Calibri" w:hAnsi="Calibri" w:eastAsia="Times New Roman" w:cs="Times New Roman"/>
                <w:kern w:val="0"/>
                <w:lang w:eastAsia="zh-CN"/>
                <w14:ligatures w14:val="none"/>
              </w:rPr>
              <w:t>97763809</w:t>
            </w:r>
          </w:p>
        </w:tc>
        <w:tc>
          <w:tcPr>
            <w:tcW w:w="3118" w:type="dxa"/>
          </w:tcPr>
          <w:p w:rsidR="008B2259" w:rsidRDefault="00DA22AC" w14:paraId="14C015F5" w14:textId="3403D8E6">
            <w:hyperlink w:history="1" r:id="rId5">
              <w:r w:rsidRPr="00A27B45" w:rsidR="00FC0B37">
                <w:rPr>
                  <w:rStyle w:val="Hyperkobling"/>
                  <w:rFonts w:ascii="Calibri" w:hAnsi="Calibri" w:eastAsia="Times New Roman" w:cs="Times New Roman"/>
                  <w:kern w:val="0"/>
                  <w:lang w:eastAsia="zh-CN"/>
                  <w14:ligatures w14:val="none"/>
                </w:rPr>
                <w:t>karin.nordal@gmail.com</w:t>
              </w:r>
            </w:hyperlink>
            <w:r w:rsidR="00FC0B37">
              <w:rPr>
                <w:rFonts w:ascii="Calibri" w:hAnsi="Calibri" w:eastAsia="Times New Roman" w:cs="Times New Roman"/>
                <w:kern w:val="0"/>
                <w:lang w:eastAsia="zh-CN"/>
                <w14:ligatures w14:val="none"/>
              </w:rPr>
              <w:t xml:space="preserve"> </w:t>
            </w:r>
            <w:r w:rsidRPr="00FC0B37" w:rsidR="00FC0B37">
              <w:rPr>
                <w:rFonts w:ascii="Calibri" w:hAnsi="Calibri" w:eastAsia="Times New Roman" w:cs="Times New Roman"/>
                <w:kern w:val="0"/>
                <w:lang w:eastAsia="zh-CN"/>
                <w14:ligatures w14:val="none"/>
              </w:rPr>
              <w:t>  </w:t>
            </w:r>
          </w:p>
        </w:tc>
      </w:tr>
      <w:tr w:rsidR="008B2259" w:rsidTr="005F53DC" w14:paraId="4AC5E976" w14:textId="7992714F">
        <w:tc>
          <w:tcPr>
            <w:tcW w:w="2547" w:type="dxa"/>
          </w:tcPr>
          <w:p w:rsidR="008B2259" w:rsidP="00FC0B37" w:rsidRDefault="00FC0B37" w14:paraId="37555A52" w14:textId="0AE0B2A1">
            <w:pPr>
              <w:pStyle w:val="paragraph"/>
              <w:textAlignment w:val="baseline"/>
            </w:pPr>
            <w:r>
              <w:rPr>
                <w:rStyle w:val="normaltextrun"/>
                <w:rFonts w:ascii="Calibri" w:hAnsi="Calibri"/>
                <w:sz w:val="22"/>
                <w:szCs w:val="22"/>
              </w:rPr>
              <w:t>Arild Sundt-Hansen</w:t>
            </w:r>
            <w:r>
              <w:rPr>
                <w:rStyle w:val="eop"/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76" w:type="dxa"/>
          </w:tcPr>
          <w:p w:rsidR="008B2259" w:rsidP="00FC0B37" w:rsidRDefault="00FC0B37" w14:paraId="6076DB3F" w14:textId="69318933">
            <w:pPr>
              <w:pStyle w:val="paragraph"/>
              <w:textAlignment w:val="baseline"/>
            </w:pPr>
            <w:r>
              <w:rPr>
                <w:rStyle w:val="normaltextrun"/>
                <w:rFonts w:ascii="Calibri" w:hAnsi="Calibri"/>
                <w:sz w:val="22"/>
                <w:szCs w:val="22"/>
              </w:rPr>
              <w:t>92206527</w:t>
            </w:r>
            <w:r>
              <w:rPr>
                <w:rStyle w:val="eop"/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118" w:type="dxa"/>
          </w:tcPr>
          <w:p w:rsidR="008B2259" w:rsidP="00FC0B37" w:rsidRDefault="00DA22AC" w14:paraId="0211D119" w14:textId="1C7FE5B9">
            <w:pPr>
              <w:pStyle w:val="paragraph"/>
              <w:textAlignment w:val="baseline"/>
            </w:pPr>
            <w:hyperlink w:history="1" r:id="rId6">
              <w:r w:rsidRPr="00A27B45" w:rsidR="00FC0B37">
                <w:rPr>
                  <w:rStyle w:val="Hyperkobling"/>
                  <w:rFonts w:ascii="Calibri" w:hAnsi="Calibri"/>
                  <w:sz w:val="22"/>
                  <w:szCs w:val="22"/>
                </w:rPr>
                <w:t>arild.sundt-h@hotmail.com</w:t>
              </w:r>
            </w:hyperlink>
            <w:r w:rsidR="00FC0B37">
              <w:rPr>
                <w:rStyle w:val="normaltextrun"/>
                <w:rFonts w:ascii="Calibri" w:hAnsi="Calibri"/>
                <w:sz w:val="22"/>
                <w:szCs w:val="22"/>
              </w:rPr>
              <w:t xml:space="preserve"> </w:t>
            </w:r>
            <w:r w:rsidR="00FC0B37">
              <w:rPr>
                <w:rStyle w:val="eop"/>
                <w:rFonts w:ascii="Calibri" w:hAnsi="Calibri"/>
                <w:sz w:val="22"/>
                <w:szCs w:val="22"/>
              </w:rPr>
              <w:t xml:space="preserve">  </w:t>
            </w:r>
          </w:p>
        </w:tc>
      </w:tr>
      <w:tr w:rsidR="008B2259" w:rsidTr="005F53DC" w14:paraId="203A2703" w14:textId="4A259B37">
        <w:tc>
          <w:tcPr>
            <w:tcW w:w="2547" w:type="dxa"/>
          </w:tcPr>
          <w:p w:rsidR="008B2259" w:rsidRDefault="008B2259" w14:paraId="17F35BAF" w14:textId="22EEAB93"/>
        </w:tc>
        <w:tc>
          <w:tcPr>
            <w:tcW w:w="1276" w:type="dxa"/>
          </w:tcPr>
          <w:p w:rsidR="008B2259" w:rsidRDefault="008B2259" w14:paraId="6E111406" w14:textId="6DBDBC53"/>
        </w:tc>
        <w:tc>
          <w:tcPr>
            <w:tcW w:w="3118" w:type="dxa"/>
          </w:tcPr>
          <w:p w:rsidR="008B2259" w:rsidRDefault="008B2259" w14:paraId="1FC0647B" w14:textId="7EAA7E57"/>
        </w:tc>
      </w:tr>
      <w:tr w:rsidR="00FC0B37" w:rsidTr="005F53DC" w14:paraId="4C612D59" w14:textId="70DA1DD6">
        <w:tc>
          <w:tcPr>
            <w:tcW w:w="2547" w:type="dxa"/>
          </w:tcPr>
          <w:p w:rsidR="00FC0B37" w:rsidRDefault="00FC0B37" w14:paraId="28226FBC" w14:textId="503F9111">
            <w:r>
              <w:t>Anna Sandvik</w:t>
            </w:r>
          </w:p>
        </w:tc>
        <w:tc>
          <w:tcPr>
            <w:tcW w:w="1276" w:type="dxa"/>
          </w:tcPr>
          <w:p w:rsidR="00FC0B37" w:rsidRDefault="00FC0B37" w14:paraId="4C2541FC" w14:textId="31AD12A4">
            <w:r w:rsidRPr="00F57F9A">
              <w:t>91749740</w:t>
            </w:r>
          </w:p>
        </w:tc>
        <w:tc>
          <w:tcPr>
            <w:tcW w:w="3118" w:type="dxa"/>
          </w:tcPr>
          <w:p w:rsidR="00FC0B37" w:rsidRDefault="00DA22AC" w14:paraId="7AB787E9" w14:textId="57B0F2C5">
            <w:hyperlink w:history="1" r:id="rId7">
              <w:r w:rsidRPr="00113CE9" w:rsidR="00FC0B37">
                <w:rPr>
                  <w:rStyle w:val="Hyperkobling"/>
                </w:rPr>
                <w:t>anna.sandvik@musikk.no</w:t>
              </w:r>
            </w:hyperlink>
          </w:p>
        </w:tc>
        <w:bookmarkStart w:name="_GoBack" w:id="0"/>
        <w:bookmarkEnd w:id="0"/>
      </w:tr>
    </w:tbl>
    <w:p w:rsidR="009874FA" w:rsidRDefault="009874FA" w14:paraId="43F5E2F7" w14:textId="1832BB26"/>
    <w:p w:rsidRPr="005470FF" w:rsidR="005470FF" w:rsidP="005470FF" w:rsidRDefault="005470FF" w14:paraId="1557930E" w14:textId="232BB25D">
      <w:pPr>
        <w:rPr>
          <w:b/>
          <w:bCs/>
        </w:rPr>
      </w:pPr>
      <w:r w:rsidRPr="005470FF">
        <w:rPr>
          <w:b/>
          <w:bCs/>
        </w:rPr>
        <w:t>Instruktører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3118"/>
      </w:tblGrid>
      <w:tr w:rsidR="00965550" w:rsidTr="005F53DC" w14:paraId="3C317AAC" w14:textId="4E9BF432">
        <w:tc>
          <w:tcPr>
            <w:tcW w:w="2547" w:type="dxa"/>
          </w:tcPr>
          <w:p w:rsidR="00965550" w:rsidP="008A629D" w:rsidRDefault="00965550" w14:paraId="5BB1367C" w14:textId="1A25AB1F">
            <w:r>
              <w:t>Navn</w:t>
            </w:r>
          </w:p>
        </w:tc>
        <w:tc>
          <w:tcPr>
            <w:tcW w:w="1276" w:type="dxa"/>
          </w:tcPr>
          <w:p w:rsidR="00965550" w:rsidP="008A629D" w:rsidRDefault="00965550" w14:paraId="388407F1" w14:textId="0131AD6E">
            <w:r>
              <w:t>Tlf.</w:t>
            </w:r>
          </w:p>
        </w:tc>
        <w:tc>
          <w:tcPr>
            <w:tcW w:w="3118" w:type="dxa"/>
          </w:tcPr>
          <w:p w:rsidR="00965550" w:rsidP="008A629D" w:rsidRDefault="00965550" w14:paraId="4FF3F96B" w14:textId="580E8841">
            <w:r>
              <w:t>Email</w:t>
            </w:r>
          </w:p>
        </w:tc>
      </w:tr>
      <w:tr w:rsidR="00965550" w:rsidTr="005F53DC" w14:paraId="74BD2053" w14:textId="48FF5592">
        <w:tc>
          <w:tcPr>
            <w:tcW w:w="2547" w:type="dxa"/>
          </w:tcPr>
          <w:p w:rsidR="00965550" w:rsidP="008A629D" w:rsidRDefault="00965550" w14:paraId="2E5E08ED" w14:textId="757D04AD">
            <w:r>
              <w:t>Anne Karin</w:t>
            </w:r>
            <w:r w:rsidR="0053681D">
              <w:t xml:space="preserve"> Sundal-Ask</w:t>
            </w:r>
          </w:p>
        </w:tc>
        <w:tc>
          <w:tcPr>
            <w:tcW w:w="1276" w:type="dxa"/>
          </w:tcPr>
          <w:p w:rsidR="00965550" w:rsidP="008A629D" w:rsidRDefault="006902C7" w14:paraId="68894230" w14:textId="24B2643E">
            <w:r>
              <w:t>97025206</w:t>
            </w:r>
          </w:p>
        </w:tc>
        <w:tc>
          <w:tcPr>
            <w:tcW w:w="3118" w:type="dxa"/>
          </w:tcPr>
          <w:p w:rsidR="00965550" w:rsidP="008A629D" w:rsidRDefault="00DA22AC" w14:paraId="06829464" w14:textId="46994E56">
            <w:hyperlink w:history="1" r:id="rId8">
              <w:r w:rsidRPr="006C05F9" w:rsidR="0053681D">
                <w:rPr>
                  <w:rStyle w:val="Hyperkobling"/>
                  <w:lang w:val="da-DK"/>
                </w:rPr>
                <w:t>annekasu@gmail.com</w:t>
              </w:r>
            </w:hyperlink>
          </w:p>
        </w:tc>
      </w:tr>
      <w:tr w:rsidR="00965550" w:rsidTr="005F53DC" w14:paraId="05BAA2AC" w14:textId="3D25BAB8">
        <w:tc>
          <w:tcPr>
            <w:tcW w:w="2547" w:type="dxa"/>
          </w:tcPr>
          <w:p w:rsidR="00965550" w:rsidP="008A629D" w:rsidRDefault="00965550" w14:paraId="513BF552" w14:textId="364BDB70">
            <w:r>
              <w:t>Anna</w:t>
            </w:r>
            <w:r w:rsidR="0053681D">
              <w:t xml:space="preserve"> Sandvik</w:t>
            </w:r>
          </w:p>
        </w:tc>
        <w:tc>
          <w:tcPr>
            <w:tcW w:w="1276" w:type="dxa"/>
          </w:tcPr>
          <w:p w:rsidR="00965550" w:rsidP="008A629D" w:rsidRDefault="00F57F9A" w14:paraId="043F26A8" w14:textId="29D76BA6">
            <w:r w:rsidRPr="00F57F9A">
              <w:t>91749740</w:t>
            </w:r>
          </w:p>
        </w:tc>
        <w:tc>
          <w:tcPr>
            <w:tcW w:w="3118" w:type="dxa"/>
          </w:tcPr>
          <w:p w:rsidR="00965550" w:rsidP="008A629D" w:rsidRDefault="00DA22AC" w14:paraId="6B78F77D" w14:textId="11D00970">
            <w:hyperlink w:history="1" r:id="rId9">
              <w:r w:rsidRPr="00113CE9" w:rsidR="0053681D">
                <w:rPr>
                  <w:rStyle w:val="Hyperkobling"/>
                </w:rPr>
                <w:t>anna.sandvik@musikk.no</w:t>
              </w:r>
            </w:hyperlink>
          </w:p>
        </w:tc>
      </w:tr>
    </w:tbl>
    <w:p w:rsidRPr="00E20F31" w:rsidR="005470FF" w:rsidRDefault="005470FF" w14:paraId="2A1C28D7" w14:textId="77777777"/>
    <w:p w:rsidR="008B2E01" w:rsidRDefault="008B2E01" w14:paraId="216FF82F" w14:textId="2E15179B">
      <w:pPr>
        <w:rPr>
          <w:noProof/>
          <w:lang w:eastAsia="zh-CN"/>
        </w:rPr>
      </w:pPr>
    </w:p>
    <w:p w:rsidRPr="000F3E12" w:rsidR="002448AF" w:rsidRDefault="002448AF" w14:paraId="7A375FA2" w14:textId="2A48E0F3">
      <w:r>
        <w:rPr>
          <w:noProof/>
          <w:lang w:eastAsia="zh-CN"/>
        </w:rPr>
        <w:lastRenderedPageBreak/>
        <w:drawing>
          <wp:inline distT="0" distB="0" distL="0" distR="0" wp14:anchorId="4F469B3B" wp14:editId="77317609">
            <wp:extent cx="6468246" cy="3818289"/>
            <wp:effectExtent l="0" t="0" r="889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559" cy="38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Pr="000F3E12" w:rsidR="002448AF" w:rsidSect="00A06198">
      <w:pgSz w:w="11906" w:h="16838" w:orient="portrait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E12"/>
    <w:rsid w:val="0008227E"/>
    <w:rsid w:val="000F3E12"/>
    <w:rsid w:val="0018386A"/>
    <w:rsid w:val="001A3A40"/>
    <w:rsid w:val="001D7527"/>
    <w:rsid w:val="001E6707"/>
    <w:rsid w:val="00230365"/>
    <w:rsid w:val="002448AF"/>
    <w:rsid w:val="002D75F3"/>
    <w:rsid w:val="002F79C8"/>
    <w:rsid w:val="00361BEF"/>
    <w:rsid w:val="003F7602"/>
    <w:rsid w:val="004131F9"/>
    <w:rsid w:val="0044000C"/>
    <w:rsid w:val="00452122"/>
    <w:rsid w:val="004726F3"/>
    <w:rsid w:val="0053681D"/>
    <w:rsid w:val="005470FF"/>
    <w:rsid w:val="005F53DC"/>
    <w:rsid w:val="006014A2"/>
    <w:rsid w:val="0060260A"/>
    <w:rsid w:val="00680F65"/>
    <w:rsid w:val="006902C7"/>
    <w:rsid w:val="00722B80"/>
    <w:rsid w:val="00755CEE"/>
    <w:rsid w:val="007731BC"/>
    <w:rsid w:val="00886177"/>
    <w:rsid w:val="008B2259"/>
    <w:rsid w:val="008B2E01"/>
    <w:rsid w:val="008F2166"/>
    <w:rsid w:val="00923F53"/>
    <w:rsid w:val="00965550"/>
    <w:rsid w:val="009874FA"/>
    <w:rsid w:val="00A06198"/>
    <w:rsid w:val="00B531B8"/>
    <w:rsid w:val="00BE7BD6"/>
    <w:rsid w:val="00C32ED7"/>
    <w:rsid w:val="00CA4696"/>
    <w:rsid w:val="00D50A8C"/>
    <w:rsid w:val="00D76398"/>
    <w:rsid w:val="00D80259"/>
    <w:rsid w:val="00D958AB"/>
    <w:rsid w:val="00DA22AC"/>
    <w:rsid w:val="00E20F31"/>
    <w:rsid w:val="00EA012C"/>
    <w:rsid w:val="00F41B22"/>
    <w:rsid w:val="00F57F9A"/>
    <w:rsid w:val="00FA7DF0"/>
    <w:rsid w:val="00FC0B37"/>
    <w:rsid w:val="00FC11BA"/>
    <w:rsid w:val="00FD5714"/>
    <w:rsid w:val="088EF0CF"/>
    <w:rsid w:val="456ADC8A"/>
    <w:rsid w:val="4AEE48A1"/>
    <w:rsid w:val="56195707"/>
    <w:rsid w:val="61272DC1"/>
    <w:rsid w:val="65A8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FE6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470FF"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7639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kobling">
    <w:name w:val="Hyperlink"/>
    <w:basedOn w:val="Standardskriftforavsnitt"/>
    <w:uiPriority w:val="99"/>
    <w:unhideWhenUsed/>
    <w:rsid w:val="0053681D"/>
    <w:rPr>
      <w:color w:val="0563C1" w:themeColor="hyperlink"/>
      <w:u w:val="single"/>
    </w:rPr>
  </w:style>
  <w:style w:type="character" w:styleId="UnresolvedMention" w:customStyle="1">
    <w:name w:val="Unresolved Mention"/>
    <w:basedOn w:val="Standardskriftforavsnitt"/>
    <w:uiPriority w:val="99"/>
    <w:semiHidden/>
    <w:unhideWhenUsed/>
    <w:rsid w:val="0053681D"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55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755CEE"/>
    <w:rPr>
      <w:rFonts w:ascii="Tahoma" w:hAnsi="Tahoma" w:cs="Tahoma"/>
      <w:sz w:val="16"/>
      <w:szCs w:val="16"/>
    </w:rPr>
  </w:style>
  <w:style w:type="paragraph" w:styleId="paragraph" w:customStyle="1">
    <w:name w:val="paragraph"/>
    <w:basedOn w:val="Normal"/>
    <w:rsid w:val="00FC0B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zh-CN"/>
      <w14:ligatures w14:val="none"/>
    </w:rPr>
  </w:style>
  <w:style w:type="character" w:styleId="normaltextrun" w:customStyle="1">
    <w:name w:val="normaltextrun"/>
    <w:basedOn w:val="Standardskriftforavsnitt"/>
    <w:rsid w:val="00FC0B37"/>
  </w:style>
  <w:style w:type="character" w:styleId="eop" w:customStyle="1">
    <w:name w:val="eop"/>
    <w:basedOn w:val="Standardskriftforavsnitt"/>
    <w:rsid w:val="00FC0B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0F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76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53681D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53681D"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55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55CEE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FC0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normaltextrun">
    <w:name w:val="normaltextrun"/>
    <w:basedOn w:val="Standardskriftforavsnitt"/>
    <w:rsid w:val="00FC0B37"/>
  </w:style>
  <w:style w:type="character" w:customStyle="1" w:styleId="eop">
    <w:name w:val="eop"/>
    <w:basedOn w:val="Standardskriftforavsnitt"/>
    <w:rsid w:val="00FC0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2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6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9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46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0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3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annekasu@gmail.com" TargetMode="External" Id="rId8" /><Relationship Type="http://schemas.openxmlformats.org/officeDocument/2006/relationships/settings" Target="settings.xml" Id="rId3" /><Relationship Type="http://schemas.openxmlformats.org/officeDocument/2006/relationships/hyperlink" Target="mailto:anna.sandvik@musikk.no" TargetMode="External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mailto:arild.sundt-h@hotmail.com" TargetMode="External" Id="rId6" /><Relationship Type="http://schemas.openxmlformats.org/officeDocument/2006/relationships/fontTable" Target="fontTable.xml" Id="rId11" /><Relationship Type="http://schemas.openxmlformats.org/officeDocument/2006/relationships/hyperlink" Target="mailto:karin.nordal@gmail.com" TargetMode="External" Id="rId5" /><Relationship Type="http://schemas.openxmlformats.org/officeDocument/2006/relationships/image" Target="media/image1.emf" Id="rId10" /><Relationship Type="http://schemas.openxmlformats.org/officeDocument/2006/relationships/webSettings" Target="webSettings.xml" Id="rId4" /><Relationship Type="http://schemas.openxmlformats.org/officeDocument/2006/relationships/hyperlink" Target="mailto:anna.sandvik@musikk.no" TargetMode="Externa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Leif Langen</dc:creator>
  <keywords/>
  <dc:description/>
  <lastModifiedBy>Anna Sandvik</lastModifiedBy>
  <revision>32</revision>
  <lastPrinted>2023-08-25T10:06:00.0000000Z</lastPrinted>
  <dcterms:created xsi:type="dcterms:W3CDTF">2023-08-26T11:20:00.0000000Z</dcterms:created>
  <dcterms:modified xsi:type="dcterms:W3CDTF">2025-01-09T11:45:13.6882611Z</dcterms:modified>
</coreProperties>
</file>